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D1FFE" w14:textId="5577AE89" w:rsidR="009036D6" w:rsidRDefault="00442A4D" w:rsidP="009036D6">
      <w:pPr>
        <w:pStyle w:val="Heading1"/>
        <w:rPr>
          <w:sz w:val="28"/>
          <w:szCs w:val="28"/>
        </w:rPr>
      </w:pPr>
      <w:r>
        <w:t xml:space="preserve">CUPE </w:t>
      </w:r>
      <w:r w:rsidR="00DC2AE3">
        <w:t>Career &amp; Professional Development</w:t>
      </w:r>
      <w:r>
        <w:t xml:space="preserve"> Plan</w:t>
      </w:r>
      <w:r>
        <w:br/>
        <w:t>Optional Informal Feedback Request Form</w:t>
      </w:r>
    </w:p>
    <w:p w14:paraId="57027E2E" w14:textId="4A6DD39B" w:rsidR="005A5DBC" w:rsidRPr="00AA668C" w:rsidRDefault="00442A4D" w:rsidP="005A5DBC">
      <w:r>
        <w:fldChar w:fldCharType="begin">
          <w:ffData>
            <w:name w:val="Text66"/>
            <w:enabled/>
            <w:calcOnExit w:val="0"/>
            <w:textInput/>
          </w:ffData>
        </w:fldChar>
      </w:r>
      <w:bookmarkStart w:id="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has initiated a CUPE </w:t>
      </w:r>
      <w:r w:rsidR="00DC2AE3">
        <w:t>Career &amp; Professional Development (CPD)</w:t>
      </w:r>
      <w:r>
        <w:t xml:space="preserve"> Plan. Part of this includes an option to conduct an informal feedback request with an individual of their choosing. You have been selected as an individual to assess the competencies listed below. Your input will assist them in defining their </w:t>
      </w:r>
      <w:r w:rsidR="00DC2AE3">
        <w:t>CPD</w:t>
      </w:r>
      <w:r>
        <w:t xml:space="preserve"> Plan. Please provide feedback on the competencies checked below. </w:t>
      </w:r>
    </w:p>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330"/>
      </w:tblGrid>
      <w:tr w:rsidR="00E7547E" w:rsidRPr="001D622D" w14:paraId="0542870D" w14:textId="0396CB5A" w:rsidTr="00533B20">
        <w:trPr>
          <w:cantSplit/>
          <w:trHeight w:val="576"/>
        </w:trPr>
        <w:tc>
          <w:tcPr>
            <w:tcW w:w="5000" w:type="pct"/>
            <w:vAlign w:val="center"/>
          </w:tcPr>
          <w:p w14:paraId="16909E1D" w14:textId="707AC348" w:rsidR="00E7547E" w:rsidRDefault="00E7547E" w:rsidP="00DC2AE3">
            <w:pPr>
              <w:pStyle w:val="Heading2"/>
              <w:outlineLvl w:val="1"/>
            </w:pPr>
            <w:r>
              <w:t xml:space="preserve">Common Competencies for </w:t>
            </w:r>
            <w:r w:rsidR="00DC2AE3">
              <w:t>Career &amp; Professional Development</w:t>
            </w:r>
            <w:r>
              <w:t xml:space="preserve"> </w:t>
            </w:r>
          </w:p>
        </w:tc>
      </w:tr>
      <w:tr w:rsidR="00B626EB" w:rsidRPr="008F3B45" w14:paraId="510DEB36" w14:textId="45AF4B76" w:rsidTr="009E236E">
        <w:trPr>
          <w:cantSplit/>
          <w:trHeight w:val="432"/>
        </w:trPr>
        <w:tc>
          <w:tcPr>
            <w:tcW w:w="5000" w:type="pct"/>
          </w:tcPr>
          <w:p w14:paraId="378DEB37" w14:textId="1C971ADB" w:rsidR="00B626EB" w:rsidRPr="00A35ED5" w:rsidRDefault="006D6EC1" w:rsidP="00930141">
            <w:pPr>
              <w:rPr>
                <w:rFonts w:cstheme="minorHAnsi"/>
              </w:rPr>
            </w:pPr>
            <w:sdt>
              <w:sdtPr>
                <w:rPr>
                  <w:rFonts w:cstheme="minorHAnsi"/>
                  <w:b/>
                </w:rPr>
                <w:id w:val="-24876107"/>
                <w14:checkbox>
                  <w14:checked w14:val="0"/>
                  <w14:checkedState w14:val="2612" w14:font="MS Gothic"/>
                  <w14:uncheckedState w14:val="2610" w14:font="MS Gothic"/>
                </w14:checkbox>
              </w:sdtPr>
              <w:sdtEndPr/>
              <w:sdtContent>
                <w:r w:rsidR="00442A4D">
                  <w:rPr>
                    <w:rFonts w:ascii="MS Gothic" w:eastAsia="MS Gothic" w:hAnsi="MS Gothic" w:cstheme="minorHAnsi" w:hint="eastAsia"/>
                    <w:b/>
                  </w:rPr>
                  <w:t>☐</w:t>
                </w:r>
              </w:sdtContent>
            </w:sdt>
            <w:r w:rsidR="00442A4D">
              <w:rPr>
                <w:rFonts w:cstheme="minorHAnsi"/>
                <w:b/>
              </w:rPr>
              <w:t xml:space="preserve"> </w:t>
            </w:r>
            <w:r w:rsidR="00B626EB">
              <w:rPr>
                <w:rFonts w:cstheme="minorHAnsi"/>
                <w:b/>
              </w:rPr>
              <w:t>Critical Thinking</w:t>
            </w:r>
            <w:r w:rsidR="00B626EB">
              <w:rPr>
                <w:rFonts w:cstheme="minorHAnsi"/>
              </w:rPr>
              <w:t xml:space="preserve">: Applying reasoning and analytical abilities to accomplish work objectives; emphasizing logic and data when assessing situations and identifying possible courses of action and/or opportunities. </w:t>
            </w:r>
            <w:r w:rsidR="00930141">
              <w:rPr>
                <w:rFonts w:cstheme="minorHAnsi"/>
              </w:rPr>
              <w:t>Efficiently and effectively h</w:t>
            </w:r>
            <w:r w:rsidR="00B626EB">
              <w:rPr>
                <w:rFonts w:cstheme="minorHAnsi"/>
              </w:rPr>
              <w:t>andl</w:t>
            </w:r>
            <w:r w:rsidR="00930141">
              <w:rPr>
                <w:rFonts w:cstheme="minorHAnsi"/>
              </w:rPr>
              <w:t>es</w:t>
            </w:r>
            <w:r w:rsidR="00B626EB">
              <w:rPr>
                <w:rFonts w:cstheme="minorHAnsi"/>
              </w:rPr>
              <w:t xml:space="preserve"> a large and wide assortment of work that demand</w:t>
            </w:r>
            <w:r w:rsidR="00930141">
              <w:rPr>
                <w:rFonts w:cstheme="minorHAnsi"/>
              </w:rPr>
              <w:t>s</w:t>
            </w:r>
            <w:r w:rsidR="00B626EB">
              <w:rPr>
                <w:rFonts w:cstheme="minorHAnsi"/>
              </w:rPr>
              <w:t xml:space="preserve"> significantly different skills or knowledge bases. Ensuring that the work accomplished is accurate and complete in all relevant aspects while avoiding lost productivity. </w:t>
            </w:r>
          </w:p>
        </w:tc>
      </w:tr>
      <w:tr w:rsidR="00B626EB" w:rsidRPr="008F3B45" w14:paraId="39BD4D1F" w14:textId="77777777" w:rsidTr="009E236E">
        <w:trPr>
          <w:cantSplit/>
          <w:trHeight w:val="432"/>
        </w:trPr>
        <w:tc>
          <w:tcPr>
            <w:tcW w:w="5000" w:type="pct"/>
            <w:shd w:val="clear" w:color="auto" w:fill="F2F2F2" w:themeFill="background1" w:themeFillShade="F2"/>
          </w:tcPr>
          <w:p w14:paraId="4435D907" w14:textId="7D1027F3" w:rsidR="00B626EB" w:rsidRDefault="00442A4D" w:rsidP="00E831A0">
            <w:pPr>
              <w:rPr>
                <w:rFonts w:cstheme="minorHAnsi"/>
                <w:b/>
              </w:rPr>
            </w:pPr>
            <w:r>
              <w:rPr>
                <w:rFonts w:cstheme="minorHAnsi"/>
                <w:b/>
              </w:rPr>
              <w:t>Feedback</w:t>
            </w:r>
            <w:r w:rsidR="00B626EB">
              <w:rPr>
                <w:rFonts w:cstheme="minorHAnsi"/>
                <w:b/>
              </w:rPr>
              <w:t>:</w:t>
            </w:r>
          </w:p>
          <w:p w14:paraId="625D8B7E" w14:textId="61CF8FC4" w:rsidR="00B626EB" w:rsidRPr="00B626EB" w:rsidRDefault="00B626EB" w:rsidP="00E831A0">
            <w:pPr>
              <w:rPr>
                <w:rFonts w:cstheme="minorHAnsi"/>
              </w:rPr>
            </w:pPr>
            <w:r>
              <w:rPr>
                <w:rFonts w:cstheme="minorHAnsi"/>
              </w:rPr>
              <w:fldChar w:fldCharType="begin">
                <w:ffData>
                  <w:name w:val="Text65"/>
                  <w:enabled/>
                  <w:calcOnExit w:val="0"/>
                  <w:textInput/>
                </w:ffData>
              </w:fldChar>
            </w:r>
            <w:bookmarkStart w:id="1" w:name="Text65"/>
            <w:r>
              <w:rPr>
                <w:rFonts w:cstheme="minorHAnsi"/>
              </w:rPr>
              <w:instrText xml:space="preserve"> FORMTEXT </w:instrText>
            </w:r>
            <w:r>
              <w:rPr>
                <w:rFonts w:cstheme="minorHAnsi"/>
              </w:rPr>
            </w:r>
            <w:r>
              <w:rPr>
                <w:rFonts w:cstheme="minorHAnsi"/>
              </w:rPr>
              <w:fldChar w:fldCharType="separate"/>
            </w:r>
            <w:bookmarkStart w:id="2" w:name="_GoBack"/>
            <w:bookmarkEnd w:id="2"/>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
          </w:p>
        </w:tc>
      </w:tr>
      <w:tr w:rsidR="00B626EB" w:rsidRPr="008F3B45" w14:paraId="5E1DB686" w14:textId="3D19DBA5" w:rsidTr="009E236E">
        <w:trPr>
          <w:cantSplit/>
          <w:trHeight w:val="432"/>
        </w:trPr>
        <w:tc>
          <w:tcPr>
            <w:tcW w:w="5000" w:type="pct"/>
          </w:tcPr>
          <w:p w14:paraId="638E7D59" w14:textId="6BEE10E2" w:rsidR="00B626EB" w:rsidRPr="00A35ED5" w:rsidRDefault="006D6EC1" w:rsidP="005004FF">
            <w:pPr>
              <w:rPr>
                <w:rFonts w:cstheme="minorHAnsi"/>
              </w:rPr>
            </w:pPr>
            <w:sdt>
              <w:sdtPr>
                <w:rPr>
                  <w:rFonts w:cstheme="minorHAnsi"/>
                  <w:b/>
                </w:rPr>
                <w:id w:val="-1717580202"/>
                <w14:checkbox>
                  <w14:checked w14:val="0"/>
                  <w14:checkedState w14:val="2612" w14:font="MS Gothic"/>
                  <w14:uncheckedState w14:val="2610" w14:font="MS Gothic"/>
                </w14:checkbox>
              </w:sdtPr>
              <w:sdtEndPr/>
              <w:sdtContent>
                <w:r w:rsidR="00442A4D">
                  <w:rPr>
                    <w:rFonts w:ascii="MS Gothic" w:eastAsia="MS Gothic" w:hAnsi="MS Gothic" w:cstheme="minorHAnsi" w:hint="eastAsia"/>
                    <w:b/>
                  </w:rPr>
                  <w:t>☐</w:t>
                </w:r>
              </w:sdtContent>
            </w:sdt>
            <w:r w:rsidR="00442A4D">
              <w:rPr>
                <w:rFonts w:cstheme="minorHAnsi"/>
                <w:b/>
              </w:rPr>
              <w:t xml:space="preserve"> </w:t>
            </w:r>
            <w:r w:rsidR="00B626EB" w:rsidRPr="00663910">
              <w:rPr>
                <w:rFonts w:cstheme="minorHAnsi"/>
                <w:b/>
              </w:rPr>
              <w:t>Communication</w:t>
            </w:r>
            <w:r w:rsidR="00B626EB">
              <w:rPr>
                <w:rFonts w:cstheme="minorHAnsi"/>
              </w:rPr>
              <w:t>: Communicating verbally in a clear and concise manner, both interpersonally and in</w:t>
            </w:r>
            <w:r w:rsidR="00930141">
              <w:rPr>
                <w:rFonts w:cstheme="minorHAnsi"/>
              </w:rPr>
              <w:t xml:space="preserve"> </w:t>
            </w:r>
            <w:r w:rsidR="00B626EB">
              <w:rPr>
                <w:rFonts w:cstheme="minorHAnsi"/>
              </w:rPr>
              <w:t>formal presentations. Communicating in writing in a clear, concise, and effective manner.</w:t>
            </w:r>
          </w:p>
        </w:tc>
      </w:tr>
      <w:tr w:rsidR="00B626EB" w:rsidRPr="008F3B45" w14:paraId="7269865E" w14:textId="77777777" w:rsidTr="009E236E">
        <w:trPr>
          <w:cantSplit/>
          <w:trHeight w:val="432"/>
        </w:trPr>
        <w:tc>
          <w:tcPr>
            <w:tcW w:w="5000" w:type="pct"/>
            <w:shd w:val="clear" w:color="auto" w:fill="F2F2F2" w:themeFill="background1" w:themeFillShade="F2"/>
          </w:tcPr>
          <w:p w14:paraId="17437643" w14:textId="13DDECBE" w:rsidR="00B626EB" w:rsidRDefault="00442A4D" w:rsidP="00B273D9">
            <w:pPr>
              <w:rPr>
                <w:rFonts w:cstheme="minorHAnsi"/>
                <w:b/>
              </w:rPr>
            </w:pPr>
            <w:r>
              <w:rPr>
                <w:rFonts w:cstheme="minorHAnsi"/>
                <w:b/>
              </w:rPr>
              <w:t>Feedback</w:t>
            </w:r>
            <w:r w:rsidR="00B626EB">
              <w:rPr>
                <w:rFonts w:cstheme="minorHAnsi"/>
                <w:b/>
              </w:rPr>
              <w:t>:</w:t>
            </w:r>
          </w:p>
          <w:p w14:paraId="121CB572" w14:textId="77777777" w:rsidR="00B626EB" w:rsidRPr="00B626EB" w:rsidRDefault="00B626EB" w:rsidP="00B273D9">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626EB" w14:paraId="78D9D0B6" w14:textId="029ECD50" w:rsidTr="009E236E">
        <w:trPr>
          <w:cantSplit/>
          <w:trHeight w:val="432"/>
        </w:trPr>
        <w:tc>
          <w:tcPr>
            <w:tcW w:w="5000" w:type="pct"/>
          </w:tcPr>
          <w:p w14:paraId="34F02B51" w14:textId="270A9953" w:rsidR="00B626EB" w:rsidRPr="00A35ED5" w:rsidRDefault="006D6EC1" w:rsidP="002D5BC2">
            <w:pPr>
              <w:rPr>
                <w:rFonts w:cstheme="minorHAnsi"/>
              </w:rPr>
            </w:pPr>
            <w:sdt>
              <w:sdtPr>
                <w:rPr>
                  <w:rFonts w:cstheme="minorHAnsi"/>
                  <w:b/>
                </w:rPr>
                <w:id w:val="1532846188"/>
                <w14:checkbox>
                  <w14:checked w14:val="0"/>
                  <w14:checkedState w14:val="2612" w14:font="MS Gothic"/>
                  <w14:uncheckedState w14:val="2610" w14:font="MS Gothic"/>
                </w14:checkbox>
              </w:sdtPr>
              <w:sdtEndPr/>
              <w:sdtContent>
                <w:r w:rsidR="00442A4D">
                  <w:rPr>
                    <w:rFonts w:ascii="MS Gothic" w:eastAsia="MS Gothic" w:hAnsi="MS Gothic" w:cstheme="minorHAnsi" w:hint="eastAsia"/>
                    <w:b/>
                  </w:rPr>
                  <w:t>☐</w:t>
                </w:r>
              </w:sdtContent>
            </w:sdt>
            <w:r w:rsidR="00442A4D">
              <w:rPr>
                <w:rFonts w:cstheme="minorHAnsi"/>
                <w:b/>
              </w:rPr>
              <w:t xml:space="preserve"> </w:t>
            </w:r>
            <w:r w:rsidR="00B626EB" w:rsidRPr="00663910">
              <w:rPr>
                <w:rFonts w:cstheme="minorHAnsi"/>
                <w:b/>
              </w:rPr>
              <w:t>Team Work</w:t>
            </w:r>
            <w:r w:rsidR="00B626EB">
              <w:rPr>
                <w:rFonts w:cstheme="minorHAnsi"/>
              </w:rPr>
              <w:t xml:space="preserve">: </w:t>
            </w:r>
            <w:r w:rsidR="00B626EB" w:rsidRPr="002D5BC2">
              <w:rPr>
                <w:rFonts w:cstheme="minorHAnsi"/>
              </w:rPr>
              <w:t>Working with others to share expertise and achieve outcomes that benefit the organization; stepping in to fill necessary roles that others are unable or unwilling to do; demonstrating strong communication skills to others on the team through active listening, summarizing, facil</w:t>
            </w:r>
            <w:r w:rsidR="00A8210C">
              <w:rPr>
                <w:rFonts w:cstheme="minorHAnsi"/>
              </w:rPr>
              <w:t>itating</w:t>
            </w:r>
            <w:r w:rsidR="00930141">
              <w:rPr>
                <w:rFonts w:cstheme="minorHAnsi"/>
              </w:rPr>
              <w:t>,</w:t>
            </w:r>
            <w:r w:rsidR="00A8210C">
              <w:rPr>
                <w:rFonts w:cstheme="minorHAnsi"/>
              </w:rPr>
              <w:t xml:space="preserve"> and "bridge building".</w:t>
            </w:r>
          </w:p>
        </w:tc>
      </w:tr>
      <w:tr w:rsidR="00B626EB" w:rsidRPr="008F3B45" w14:paraId="1FD214AF" w14:textId="77777777" w:rsidTr="009E236E">
        <w:trPr>
          <w:cantSplit/>
          <w:trHeight w:val="432"/>
        </w:trPr>
        <w:tc>
          <w:tcPr>
            <w:tcW w:w="5000" w:type="pct"/>
            <w:shd w:val="clear" w:color="auto" w:fill="F2F2F2" w:themeFill="background1" w:themeFillShade="F2"/>
          </w:tcPr>
          <w:p w14:paraId="41E33365" w14:textId="1CB22A2C" w:rsidR="00B626EB" w:rsidRDefault="00442A4D" w:rsidP="00B273D9">
            <w:pPr>
              <w:rPr>
                <w:rFonts w:cstheme="minorHAnsi"/>
                <w:b/>
              </w:rPr>
            </w:pPr>
            <w:r>
              <w:rPr>
                <w:rFonts w:cstheme="minorHAnsi"/>
                <w:b/>
              </w:rPr>
              <w:lastRenderedPageBreak/>
              <w:t>Feedback</w:t>
            </w:r>
            <w:r w:rsidR="00B626EB">
              <w:rPr>
                <w:rFonts w:cstheme="minorHAnsi"/>
                <w:b/>
              </w:rPr>
              <w:t>:</w:t>
            </w:r>
          </w:p>
          <w:p w14:paraId="44377D63" w14:textId="77777777" w:rsidR="00B626EB" w:rsidRPr="00B626EB" w:rsidRDefault="00B626EB" w:rsidP="00B273D9">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626EB" w14:paraId="21F6BBF5" w14:textId="77777777" w:rsidTr="009E236E">
        <w:trPr>
          <w:cantSplit/>
          <w:trHeight w:val="432"/>
        </w:trPr>
        <w:tc>
          <w:tcPr>
            <w:tcW w:w="5000" w:type="pct"/>
          </w:tcPr>
          <w:p w14:paraId="433BF34F" w14:textId="4CF7464C" w:rsidR="00B626EB" w:rsidRDefault="006D6EC1" w:rsidP="002864D3">
            <w:pPr>
              <w:rPr>
                <w:rFonts w:cstheme="minorHAnsi"/>
              </w:rPr>
            </w:pPr>
            <w:sdt>
              <w:sdtPr>
                <w:rPr>
                  <w:rFonts w:cstheme="minorHAnsi"/>
                  <w:b/>
                </w:rPr>
                <w:id w:val="-1728910045"/>
                <w14:checkbox>
                  <w14:checked w14:val="0"/>
                  <w14:checkedState w14:val="2612" w14:font="MS Gothic"/>
                  <w14:uncheckedState w14:val="2610" w14:font="MS Gothic"/>
                </w14:checkbox>
              </w:sdtPr>
              <w:sdtEndPr/>
              <w:sdtContent>
                <w:r w:rsidR="00442A4D">
                  <w:rPr>
                    <w:rFonts w:ascii="MS Gothic" w:eastAsia="MS Gothic" w:hAnsi="MS Gothic" w:cstheme="minorHAnsi" w:hint="eastAsia"/>
                    <w:b/>
                  </w:rPr>
                  <w:t>☐</w:t>
                </w:r>
              </w:sdtContent>
            </w:sdt>
            <w:r w:rsidR="00442A4D">
              <w:rPr>
                <w:rFonts w:cstheme="minorHAnsi"/>
                <w:b/>
              </w:rPr>
              <w:t xml:space="preserve"> </w:t>
            </w:r>
            <w:r w:rsidR="00B626EB" w:rsidRPr="00663910">
              <w:rPr>
                <w:rFonts w:cstheme="minorHAnsi"/>
                <w:b/>
              </w:rPr>
              <w:t>Relationship Building</w:t>
            </w:r>
            <w:r w:rsidR="00B626EB">
              <w:rPr>
                <w:rFonts w:cstheme="minorHAnsi"/>
              </w:rPr>
              <w:t xml:space="preserve"> (Contacts): </w:t>
            </w:r>
            <w:r w:rsidR="00B626EB" w:rsidRPr="002D5BC2">
              <w:rPr>
                <w:rFonts w:cstheme="minorHAnsi"/>
              </w:rPr>
              <w:t>Developing and maintaining a network of contacts, both inside and outside the organization, with people who may be able to supply information, assistance or support for work-related goals. This includes building and maintaining friendly, warm relationships or a network of contacts with people who are, or might someday be, helpful in achieving work-related goals.</w:t>
            </w:r>
          </w:p>
        </w:tc>
      </w:tr>
      <w:tr w:rsidR="00B626EB" w:rsidRPr="008F3B45" w14:paraId="391FD3DD" w14:textId="77777777" w:rsidTr="009E236E">
        <w:trPr>
          <w:cantSplit/>
          <w:trHeight w:val="432"/>
        </w:trPr>
        <w:tc>
          <w:tcPr>
            <w:tcW w:w="5000" w:type="pct"/>
            <w:shd w:val="clear" w:color="auto" w:fill="F2F2F2" w:themeFill="background1" w:themeFillShade="F2"/>
          </w:tcPr>
          <w:p w14:paraId="7D0D6C78" w14:textId="35897525" w:rsidR="00B626EB" w:rsidRDefault="00442A4D" w:rsidP="00B273D9">
            <w:pPr>
              <w:rPr>
                <w:rFonts w:cstheme="minorHAnsi"/>
                <w:b/>
              </w:rPr>
            </w:pPr>
            <w:r>
              <w:rPr>
                <w:rFonts w:cstheme="minorHAnsi"/>
                <w:b/>
              </w:rPr>
              <w:t>Feedback</w:t>
            </w:r>
            <w:r w:rsidR="00B626EB">
              <w:rPr>
                <w:rFonts w:cstheme="minorHAnsi"/>
                <w:b/>
              </w:rPr>
              <w:t>:</w:t>
            </w:r>
          </w:p>
          <w:p w14:paraId="07072B96" w14:textId="77777777" w:rsidR="00B626EB" w:rsidRPr="00B626EB" w:rsidRDefault="00B626EB" w:rsidP="00B273D9">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626EB" w14:paraId="2F06EA76" w14:textId="5B7DED9A" w:rsidTr="009E236E">
        <w:trPr>
          <w:cantSplit/>
          <w:trHeight w:val="432"/>
        </w:trPr>
        <w:tc>
          <w:tcPr>
            <w:tcW w:w="5000" w:type="pct"/>
          </w:tcPr>
          <w:p w14:paraId="5728DEB6" w14:textId="5CA8DC4B" w:rsidR="00B626EB" w:rsidRPr="00A35ED5" w:rsidRDefault="006D6EC1" w:rsidP="002864D3">
            <w:pPr>
              <w:rPr>
                <w:rFonts w:cstheme="minorHAnsi"/>
              </w:rPr>
            </w:pPr>
            <w:sdt>
              <w:sdtPr>
                <w:rPr>
                  <w:rFonts w:cstheme="minorHAnsi"/>
                  <w:b/>
                </w:rPr>
                <w:id w:val="387382696"/>
                <w14:checkbox>
                  <w14:checked w14:val="0"/>
                  <w14:checkedState w14:val="2612" w14:font="MS Gothic"/>
                  <w14:uncheckedState w14:val="2610" w14:font="MS Gothic"/>
                </w14:checkbox>
              </w:sdtPr>
              <w:sdtEndPr/>
              <w:sdtContent>
                <w:r w:rsidR="00442A4D">
                  <w:rPr>
                    <w:rFonts w:ascii="MS Gothic" w:eastAsia="MS Gothic" w:hAnsi="MS Gothic" w:cstheme="minorHAnsi" w:hint="eastAsia"/>
                    <w:b/>
                  </w:rPr>
                  <w:t>☐</w:t>
                </w:r>
              </w:sdtContent>
            </w:sdt>
            <w:r w:rsidR="00442A4D">
              <w:rPr>
                <w:rFonts w:cstheme="minorHAnsi"/>
                <w:b/>
              </w:rPr>
              <w:t xml:space="preserve"> </w:t>
            </w:r>
            <w:r w:rsidR="00B626EB" w:rsidRPr="00663910">
              <w:rPr>
                <w:rFonts w:cstheme="minorHAnsi"/>
                <w:b/>
              </w:rPr>
              <w:t>Decision-Making</w:t>
            </w:r>
            <w:r w:rsidR="00B626EB">
              <w:rPr>
                <w:rFonts w:cstheme="minorHAnsi"/>
              </w:rPr>
              <w:t xml:space="preserve">: </w:t>
            </w:r>
            <w:r w:rsidR="00B626EB" w:rsidRPr="005004FF">
              <w:rPr>
                <w:rFonts w:cstheme="minorHAnsi"/>
              </w:rPr>
              <w:t>Evaluating alternatives and assessing advantages/risks in making decisions which are timely, decisive</w:t>
            </w:r>
            <w:r w:rsidR="00930141">
              <w:rPr>
                <w:rFonts w:cstheme="minorHAnsi"/>
              </w:rPr>
              <w:t>,</w:t>
            </w:r>
            <w:r w:rsidR="00B626EB" w:rsidRPr="005004FF">
              <w:rPr>
                <w:rFonts w:cstheme="minorHAnsi"/>
              </w:rPr>
              <w:t xml:space="preserve"> and effective; tailoring decisions to unusual or ambiguous situations; having the courage and conviction to make important decisions in the face of conflicting or incomplete information.</w:t>
            </w:r>
          </w:p>
        </w:tc>
      </w:tr>
      <w:tr w:rsidR="00FA3C16" w:rsidRPr="008F3B45" w14:paraId="16735F1B" w14:textId="77777777" w:rsidTr="0012462F">
        <w:trPr>
          <w:cantSplit/>
          <w:trHeight w:val="432"/>
        </w:trPr>
        <w:tc>
          <w:tcPr>
            <w:tcW w:w="5000" w:type="pct"/>
            <w:shd w:val="clear" w:color="auto" w:fill="F2F2F2" w:themeFill="background1" w:themeFillShade="F2"/>
          </w:tcPr>
          <w:p w14:paraId="34FB5AAF" w14:textId="77777777" w:rsidR="00FA3C16" w:rsidRDefault="00FA3C16" w:rsidP="0012462F">
            <w:pPr>
              <w:rPr>
                <w:rFonts w:cstheme="minorHAnsi"/>
                <w:b/>
              </w:rPr>
            </w:pPr>
            <w:r>
              <w:rPr>
                <w:rFonts w:cstheme="minorHAnsi"/>
                <w:b/>
              </w:rPr>
              <w:t>Feedback:</w:t>
            </w:r>
          </w:p>
          <w:p w14:paraId="29D2C8F0" w14:textId="77777777" w:rsidR="00FA3C16" w:rsidRPr="00B626EB" w:rsidRDefault="00FA3C16" w:rsidP="0012462F">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FA3C16" w14:paraId="60AC8331" w14:textId="77777777" w:rsidTr="0012462F">
        <w:trPr>
          <w:cantSplit/>
          <w:trHeight w:val="432"/>
        </w:trPr>
        <w:tc>
          <w:tcPr>
            <w:tcW w:w="5000" w:type="pct"/>
          </w:tcPr>
          <w:p w14:paraId="1A62F061" w14:textId="3E07827C" w:rsidR="00FA3C16" w:rsidRPr="00A35ED5" w:rsidRDefault="006D6EC1" w:rsidP="00CB2D81">
            <w:pPr>
              <w:rPr>
                <w:rFonts w:cstheme="minorHAnsi"/>
              </w:rPr>
            </w:pPr>
            <w:sdt>
              <w:sdtPr>
                <w:rPr>
                  <w:rFonts w:cstheme="minorHAnsi"/>
                  <w:b/>
                </w:rPr>
                <w:id w:val="1039019141"/>
                <w14:checkbox>
                  <w14:checked w14:val="0"/>
                  <w14:checkedState w14:val="2612" w14:font="MS Gothic"/>
                  <w14:uncheckedState w14:val="2610" w14:font="MS Gothic"/>
                </w14:checkbox>
              </w:sdtPr>
              <w:sdtEndPr/>
              <w:sdtContent>
                <w:r w:rsidR="00FA3C16">
                  <w:rPr>
                    <w:rFonts w:ascii="MS Gothic" w:eastAsia="MS Gothic" w:hAnsi="MS Gothic" w:cstheme="minorHAnsi" w:hint="eastAsia"/>
                    <w:b/>
                  </w:rPr>
                  <w:t>☐</w:t>
                </w:r>
              </w:sdtContent>
            </w:sdt>
            <w:r w:rsidR="00FA3C16">
              <w:rPr>
                <w:rFonts w:cstheme="minorHAnsi"/>
                <w:b/>
              </w:rPr>
              <w:t xml:space="preserve"> </w:t>
            </w:r>
            <w:r w:rsidR="00CB2D81">
              <w:rPr>
                <w:rFonts w:cstheme="minorHAnsi"/>
                <w:b/>
              </w:rPr>
              <w:t>Technical Skills</w:t>
            </w:r>
            <w:r w:rsidR="00FA3C16">
              <w:rPr>
                <w:rFonts w:cstheme="minorHAnsi"/>
              </w:rPr>
              <w:t>: Demonstrating the unique skills required of the job; staying current with changing job skills to positively impact operational efficiencies and the effectiveness of service provided. Includes the motivation to expand and use technical knowledge or to distribute work-related knowledge to others.</w:t>
            </w:r>
          </w:p>
        </w:tc>
      </w:tr>
      <w:tr w:rsidR="00B626EB" w:rsidRPr="008F3B45" w14:paraId="636B5070" w14:textId="77777777" w:rsidTr="009E236E">
        <w:trPr>
          <w:cantSplit/>
          <w:trHeight w:val="432"/>
        </w:trPr>
        <w:tc>
          <w:tcPr>
            <w:tcW w:w="5000" w:type="pct"/>
            <w:shd w:val="clear" w:color="auto" w:fill="F2F2F2" w:themeFill="background1" w:themeFillShade="F2"/>
          </w:tcPr>
          <w:p w14:paraId="0BF1C120" w14:textId="7740D5CC" w:rsidR="00B626EB" w:rsidRDefault="00442A4D" w:rsidP="00B273D9">
            <w:pPr>
              <w:rPr>
                <w:rFonts w:cstheme="minorHAnsi"/>
                <w:b/>
              </w:rPr>
            </w:pPr>
            <w:r>
              <w:rPr>
                <w:rFonts w:cstheme="minorHAnsi"/>
                <w:b/>
              </w:rPr>
              <w:t>Feedback</w:t>
            </w:r>
            <w:r w:rsidR="00B626EB">
              <w:rPr>
                <w:rFonts w:cstheme="minorHAnsi"/>
                <w:b/>
              </w:rPr>
              <w:t>:</w:t>
            </w:r>
          </w:p>
          <w:p w14:paraId="548A9462" w14:textId="77777777" w:rsidR="00B626EB" w:rsidRPr="00B626EB" w:rsidRDefault="00B626EB" w:rsidP="00B273D9">
            <w:pPr>
              <w:rPr>
                <w:rFonts w:cstheme="minorHAnsi"/>
              </w:rPr>
            </w:pPr>
            <w:r>
              <w:rPr>
                <w:rFonts w:cstheme="minorHAnsi"/>
              </w:rPr>
              <w:fldChar w:fldCharType="begin">
                <w:ffData>
                  <w:name w:val="Text6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6979205B" w14:textId="3AC73151" w:rsidR="00D130F3" w:rsidRDefault="00D130F3" w:rsidP="007C1869"/>
    <w:sectPr w:rsidR="00D130F3" w:rsidSect="00AA1019">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7545" w14:textId="77777777" w:rsidR="009036D6" w:rsidRDefault="009036D6" w:rsidP="00D553B5">
      <w:pPr>
        <w:spacing w:after="0" w:line="240" w:lineRule="auto"/>
      </w:pPr>
      <w:r>
        <w:separator/>
      </w:r>
    </w:p>
  </w:endnote>
  <w:endnote w:type="continuationSeparator" w:id="0">
    <w:p w14:paraId="75E14FB2" w14:textId="77777777" w:rsidR="009036D6" w:rsidRDefault="009036D6" w:rsidP="00D5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6521"/>
      <w:docPartObj>
        <w:docPartGallery w:val="Page Numbers (Bottom of Page)"/>
        <w:docPartUnique/>
      </w:docPartObj>
    </w:sdtPr>
    <w:sdtEndPr>
      <w:rPr>
        <w:noProof/>
      </w:rPr>
    </w:sdtEndPr>
    <w:sdtContent>
      <w:p w14:paraId="7349293A" w14:textId="7018E0A6" w:rsidR="009036D6" w:rsidRDefault="009036D6" w:rsidP="009515E7">
        <w:pPr>
          <w:pStyle w:val="Footer"/>
          <w:jc w:val="center"/>
        </w:pPr>
        <w:r>
          <w:fldChar w:fldCharType="begin"/>
        </w:r>
        <w:r>
          <w:instrText xml:space="preserve"> PAGE   \* MERGEFORMAT </w:instrText>
        </w:r>
        <w:r>
          <w:fldChar w:fldCharType="separate"/>
        </w:r>
        <w:r w:rsidR="006D6EC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08EA" w14:textId="77777777" w:rsidR="009036D6" w:rsidRDefault="009036D6" w:rsidP="00D553B5">
      <w:pPr>
        <w:spacing w:after="0" w:line="240" w:lineRule="auto"/>
      </w:pPr>
      <w:r>
        <w:separator/>
      </w:r>
    </w:p>
  </w:footnote>
  <w:footnote w:type="continuationSeparator" w:id="0">
    <w:p w14:paraId="51546885" w14:textId="77777777" w:rsidR="009036D6" w:rsidRDefault="009036D6" w:rsidP="00D5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D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7F6F"/>
    <w:multiLevelType w:val="hybridMultilevel"/>
    <w:tmpl w:val="0B66B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4588F"/>
    <w:multiLevelType w:val="hybridMultilevel"/>
    <w:tmpl w:val="7F82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868D1"/>
    <w:multiLevelType w:val="hybridMultilevel"/>
    <w:tmpl w:val="C3B8FD3A"/>
    <w:lvl w:ilvl="0" w:tplc="AC7CB8EC">
      <w:start w:val="43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0CA8"/>
    <w:multiLevelType w:val="hybridMultilevel"/>
    <w:tmpl w:val="5EF41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E78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62D3D"/>
    <w:multiLevelType w:val="hybridMultilevel"/>
    <w:tmpl w:val="64D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34A3E"/>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1060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F6628"/>
    <w:multiLevelType w:val="hybridMultilevel"/>
    <w:tmpl w:val="578E61D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8105D"/>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21EBE"/>
    <w:multiLevelType w:val="hybridMultilevel"/>
    <w:tmpl w:val="3B56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8302A"/>
    <w:multiLevelType w:val="hybridMultilevel"/>
    <w:tmpl w:val="868E8B4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47EF1"/>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40097"/>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47A8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B5DD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91D40"/>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21D9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0283D"/>
    <w:multiLevelType w:val="hybridMultilevel"/>
    <w:tmpl w:val="BF0A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B24E2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9"/>
  </w:num>
  <w:num w:numId="4">
    <w:abstractNumId w:val="12"/>
  </w:num>
  <w:num w:numId="5">
    <w:abstractNumId w:val="3"/>
  </w:num>
  <w:num w:numId="6">
    <w:abstractNumId w:val="11"/>
  </w:num>
  <w:num w:numId="7">
    <w:abstractNumId w:val="18"/>
  </w:num>
  <w:num w:numId="8">
    <w:abstractNumId w:val="13"/>
  </w:num>
  <w:num w:numId="9">
    <w:abstractNumId w:val="5"/>
  </w:num>
  <w:num w:numId="10">
    <w:abstractNumId w:val="17"/>
  </w:num>
  <w:num w:numId="11">
    <w:abstractNumId w:val="14"/>
  </w:num>
  <w:num w:numId="12">
    <w:abstractNumId w:val="8"/>
  </w:num>
  <w:num w:numId="13">
    <w:abstractNumId w:val="7"/>
  </w:num>
  <w:num w:numId="14">
    <w:abstractNumId w:val="20"/>
  </w:num>
  <w:num w:numId="15">
    <w:abstractNumId w:val="16"/>
  </w:num>
  <w:num w:numId="16">
    <w:abstractNumId w:val="15"/>
  </w:num>
  <w:num w:numId="17">
    <w:abstractNumId w:val="0"/>
  </w:num>
  <w:num w:numId="18">
    <w:abstractNumId w:val="10"/>
  </w:num>
  <w:num w:numId="19">
    <w:abstractNumId w:val="6"/>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89fzOLLK514j0GP0uSViZEYDMdGanCeLq3GHc0ulAE+3W6R+VPAUGh9l0k8Er5DD3q6qvs2wW2e91+kxPYB1g==" w:salt="fLDIUiv8DlcwgAC+1EER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0"/>
    <w:rsid w:val="00011665"/>
    <w:rsid w:val="000144BC"/>
    <w:rsid w:val="0002236B"/>
    <w:rsid w:val="00024FDD"/>
    <w:rsid w:val="00037EAF"/>
    <w:rsid w:val="00084DF4"/>
    <w:rsid w:val="000B0272"/>
    <w:rsid w:val="000B4526"/>
    <w:rsid w:val="000E070C"/>
    <w:rsid w:val="001036DA"/>
    <w:rsid w:val="00111169"/>
    <w:rsid w:val="00114DCC"/>
    <w:rsid w:val="00152B3D"/>
    <w:rsid w:val="00167125"/>
    <w:rsid w:val="00167331"/>
    <w:rsid w:val="0017327B"/>
    <w:rsid w:val="00177099"/>
    <w:rsid w:val="001A10BC"/>
    <w:rsid w:val="001B4521"/>
    <w:rsid w:val="001E2A0E"/>
    <w:rsid w:val="001E61F7"/>
    <w:rsid w:val="002024E4"/>
    <w:rsid w:val="00264B3E"/>
    <w:rsid w:val="00277060"/>
    <w:rsid w:val="002864D3"/>
    <w:rsid w:val="00293323"/>
    <w:rsid w:val="00297105"/>
    <w:rsid w:val="002B2DBC"/>
    <w:rsid w:val="002B4420"/>
    <w:rsid w:val="002C2076"/>
    <w:rsid w:val="002D5BC2"/>
    <w:rsid w:val="002D753D"/>
    <w:rsid w:val="00305C82"/>
    <w:rsid w:val="00315179"/>
    <w:rsid w:val="003275AC"/>
    <w:rsid w:val="003472D9"/>
    <w:rsid w:val="00357487"/>
    <w:rsid w:val="0036478F"/>
    <w:rsid w:val="00377A42"/>
    <w:rsid w:val="00397504"/>
    <w:rsid w:val="003A0C9E"/>
    <w:rsid w:val="003A2711"/>
    <w:rsid w:val="003A3F87"/>
    <w:rsid w:val="003D2744"/>
    <w:rsid w:val="00410007"/>
    <w:rsid w:val="0042294A"/>
    <w:rsid w:val="00442A4D"/>
    <w:rsid w:val="004D1893"/>
    <w:rsid w:val="005004FF"/>
    <w:rsid w:val="00502D33"/>
    <w:rsid w:val="005042AF"/>
    <w:rsid w:val="00533B20"/>
    <w:rsid w:val="00545702"/>
    <w:rsid w:val="005A242F"/>
    <w:rsid w:val="005A5DBC"/>
    <w:rsid w:val="005C1CF2"/>
    <w:rsid w:val="005C2BC8"/>
    <w:rsid w:val="005D7322"/>
    <w:rsid w:val="005D785A"/>
    <w:rsid w:val="005F7F30"/>
    <w:rsid w:val="00623F16"/>
    <w:rsid w:val="006427E9"/>
    <w:rsid w:val="00650463"/>
    <w:rsid w:val="00656FC0"/>
    <w:rsid w:val="00660C52"/>
    <w:rsid w:val="00663910"/>
    <w:rsid w:val="0066535A"/>
    <w:rsid w:val="006B682F"/>
    <w:rsid w:val="006D6EC1"/>
    <w:rsid w:val="006F1BF8"/>
    <w:rsid w:val="00716D8F"/>
    <w:rsid w:val="00717298"/>
    <w:rsid w:val="00736726"/>
    <w:rsid w:val="007940F4"/>
    <w:rsid w:val="007A0E52"/>
    <w:rsid w:val="007A1FBF"/>
    <w:rsid w:val="007A355B"/>
    <w:rsid w:val="007A4DD5"/>
    <w:rsid w:val="007C1869"/>
    <w:rsid w:val="007C59EC"/>
    <w:rsid w:val="007E5538"/>
    <w:rsid w:val="007F30DB"/>
    <w:rsid w:val="00803BE0"/>
    <w:rsid w:val="00811037"/>
    <w:rsid w:val="00852092"/>
    <w:rsid w:val="008632CF"/>
    <w:rsid w:val="00871D39"/>
    <w:rsid w:val="0087471E"/>
    <w:rsid w:val="00886FEC"/>
    <w:rsid w:val="008A298D"/>
    <w:rsid w:val="008A7938"/>
    <w:rsid w:val="008B5556"/>
    <w:rsid w:val="008C5FCD"/>
    <w:rsid w:val="008E6F23"/>
    <w:rsid w:val="008F10B0"/>
    <w:rsid w:val="009036D6"/>
    <w:rsid w:val="00930141"/>
    <w:rsid w:val="009515E7"/>
    <w:rsid w:val="00964F77"/>
    <w:rsid w:val="00970313"/>
    <w:rsid w:val="009857E1"/>
    <w:rsid w:val="00987A97"/>
    <w:rsid w:val="00996D81"/>
    <w:rsid w:val="009A74AB"/>
    <w:rsid w:val="009E236E"/>
    <w:rsid w:val="009F3BAA"/>
    <w:rsid w:val="00A26D8F"/>
    <w:rsid w:val="00A35ED5"/>
    <w:rsid w:val="00A454C2"/>
    <w:rsid w:val="00A45A7D"/>
    <w:rsid w:val="00A741AA"/>
    <w:rsid w:val="00A8210C"/>
    <w:rsid w:val="00AA1019"/>
    <w:rsid w:val="00AA13DA"/>
    <w:rsid w:val="00AB3173"/>
    <w:rsid w:val="00AE37AD"/>
    <w:rsid w:val="00AF36CC"/>
    <w:rsid w:val="00B546DA"/>
    <w:rsid w:val="00B626EB"/>
    <w:rsid w:val="00B63B90"/>
    <w:rsid w:val="00B80505"/>
    <w:rsid w:val="00B91850"/>
    <w:rsid w:val="00B95636"/>
    <w:rsid w:val="00C66410"/>
    <w:rsid w:val="00C772AF"/>
    <w:rsid w:val="00C8213B"/>
    <w:rsid w:val="00CB2D81"/>
    <w:rsid w:val="00CB2FFB"/>
    <w:rsid w:val="00CC2E47"/>
    <w:rsid w:val="00CD7D12"/>
    <w:rsid w:val="00D071B9"/>
    <w:rsid w:val="00D130F3"/>
    <w:rsid w:val="00D1706B"/>
    <w:rsid w:val="00D2376B"/>
    <w:rsid w:val="00D33670"/>
    <w:rsid w:val="00D553B5"/>
    <w:rsid w:val="00D65554"/>
    <w:rsid w:val="00DA2A9F"/>
    <w:rsid w:val="00DA4C78"/>
    <w:rsid w:val="00DB13D7"/>
    <w:rsid w:val="00DC2AE3"/>
    <w:rsid w:val="00E245BA"/>
    <w:rsid w:val="00E51059"/>
    <w:rsid w:val="00E7547E"/>
    <w:rsid w:val="00E831A0"/>
    <w:rsid w:val="00E86CAF"/>
    <w:rsid w:val="00EB3A78"/>
    <w:rsid w:val="00EC2306"/>
    <w:rsid w:val="00ED47C4"/>
    <w:rsid w:val="00ED7C71"/>
    <w:rsid w:val="00EF6974"/>
    <w:rsid w:val="00F011EE"/>
    <w:rsid w:val="00F0501C"/>
    <w:rsid w:val="00F20788"/>
    <w:rsid w:val="00F25CC0"/>
    <w:rsid w:val="00F270F5"/>
    <w:rsid w:val="00F622BE"/>
    <w:rsid w:val="00F7493E"/>
    <w:rsid w:val="00FA0EB3"/>
    <w:rsid w:val="00FA3C16"/>
    <w:rsid w:val="00FD424C"/>
    <w:rsid w:val="00FD7B03"/>
    <w:rsid w:val="00FF0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18A0"/>
  <w15:chartTrackingRefBased/>
  <w15:docId w15:val="{500CD89A-967F-435A-90D5-A34A5CE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74"/>
    <w:pPr>
      <w:spacing w:before="120" w:after="120"/>
    </w:pPr>
  </w:style>
  <w:style w:type="paragraph" w:styleId="Heading1">
    <w:name w:val="heading 1"/>
    <w:basedOn w:val="Normal"/>
    <w:next w:val="Normal"/>
    <w:link w:val="Heading1Char"/>
    <w:uiPriority w:val="9"/>
    <w:qFormat/>
    <w:rsid w:val="00EF6974"/>
    <w:pPr>
      <w:keepNext/>
      <w:keepLines/>
      <w:spacing w:before="240" w:after="240" w:line="360" w:lineRule="auto"/>
      <w:jc w:val="center"/>
      <w:outlineLvl w:val="0"/>
    </w:pPr>
    <w:rPr>
      <w:rFonts w:eastAsiaTheme="majorEastAsia" w:cstheme="majorBidi"/>
      <w:b/>
      <w:color w:val="003B5C" w:themeColor="text2"/>
      <w:sz w:val="32"/>
      <w:szCs w:val="32"/>
    </w:rPr>
  </w:style>
  <w:style w:type="paragraph" w:styleId="Heading2">
    <w:name w:val="heading 2"/>
    <w:basedOn w:val="Normal"/>
    <w:next w:val="Normal"/>
    <w:link w:val="Heading2Char"/>
    <w:uiPriority w:val="9"/>
    <w:unhideWhenUsed/>
    <w:qFormat/>
    <w:rsid w:val="00970313"/>
    <w:pPr>
      <w:keepNext/>
      <w:keepLines/>
      <w:spacing w:before="240" w:after="240"/>
      <w:outlineLvl w:val="1"/>
    </w:pPr>
    <w:rPr>
      <w:rFonts w:eastAsiaTheme="majorEastAsia" w:cstheme="majorBidi"/>
      <w:b/>
      <w:color w:val="0085CA" w:themeColor="background2"/>
      <w:sz w:val="28"/>
      <w:szCs w:val="26"/>
    </w:rPr>
  </w:style>
  <w:style w:type="paragraph" w:styleId="Heading3">
    <w:name w:val="heading 3"/>
    <w:basedOn w:val="Normal"/>
    <w:next w:val="Normal"/>
    <w:link w:val="Heading3Char"/>
    <w:uiPriority w:val="9"/>
    <w:unhideWhenUsed/>
    <w:qFormat/>
    <w:rsid w:val="001B4521"/>
    <w:pPr>
      <w:keepNext/>
      <w:keepLines/>
      <w:spacing w:before="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26"/>
    <w:pPr>
      <w:ind w:left="720"/>
      <w:contextualSpacing/>
    </w:pPr>
  </w:style>
  <w:style w:type="character" w:styleId="CommentReference">
    <w:name w:val="annotation reference"/>
    <w:basedOn w:val="DefaultParagraphFont"/>
    <w:uiPriority w:val="99"/>
    <w:semiHidden/>
    <w:unhideWhenUsed/>
    <w:rsid w:val="009F3BAA"/>
    <w:rPr>
      <w:sz w:val="16"/>
      <w:szCs w:val="16"/>
    </w:rPr>
  </w:style>
  <w:style w:type="paragraph" w:styleId="CommentText">
    <w:name w:val="annotation text"/>
    <w:basedOn w:val="Normal"/>
    <w:link w:val="CommentTextChar"/>
    <w:uiPriority w:val="99"/>
    <w:semiHidden/>
    <w:unhideWhenUsed/>
    <w:rsid w:val="009F3BAA"/>
    <w:pPr>
      <w:spacing w:line="240" w:lineRule="auto"/>
    </w:pPr>
    <w:rPr>
      <w:sz w:val="20"/>
      <w:szCs w:val="20"/>
    </w:rPr>
  </w:style>
  <w:style w:type="character" w:customStyle="1" w:styleId="CommentTextChar">
    <w:name w:val="Comment Text Char"/>
    <w:basedOn w:val="DefaultParagraphFont"/>
    <w:link w:val="CommentText"/>
    <w:uiPriority w:val="99"/>
    <w:semiHidden/>
    <w:rsid w:val="009F3BAA"/>
    <w:rPr>
      <w:sz w:val="20"/>
      <w:szCs w:val="20"/>
    </w:rPr>
  </w:style>
  <w:style w:type="paragraph" w:styleId="CommentSubject">
    <w:name w:val="annotation subject"/>
    <w:basedOn w:val="CommentText"/>
    <w:next w:val="CommentText"/>
    <w:link w:val="CommentSubjectChar"/>
    <w:uiPriority w:val="99"/>
    <w:semiHidden/>
    <w:unhideWhenUsed/>
    <w:rsid w:val="009F3BAA"/>
    <w:rPr>
      <w:b/>
      <w:bCs/>
    </w:rPr>
  </w:style>
  <w:style w:type="character" w:customStyle="1" w:styleId="CommentSubjectChar">
    <w:name w:val="Comment Subject Char"/>
    <w:basedOn w:val="CommentTextChar"/>
    <w:link w:val="CommentSubject"/>
    <w:uiPriority w:val="99"/>
    <w:semiHidden/>
    <w:rsid w:val="009F3BAA"/>
    <w:rPr>
      <w:b/>
      <w:bCs/>
      <w:sz w:val="20"/>
      <w:szCs w:val="20"/>
    </w:rPr>
  </w:style>
  <w:style w:type="paragraph" w:styleId="BalloonText">
    <w:name w:val="Balloon Text"/>
    <w:basedOn w:val="Normal"/>
    <w:link w:val="BalloonTextChar"/>
    <w:uiPriority w:val="99"/>
    <w:semiHidden/>
    <w:unhideWhenUsed/>
    <w:rsid w:val="009F3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AA"/>
    <w:rPr>
      <w:rFonts w:ascii="Segoe UI" w:hAnsi="Segoe UI" w:cs="Segoe UI"/>
      <w:sz w:val="18"/>
      <w:szCs w:val="18"/>
    </w:rPr>
  </w:style>
  <w:style w:type="table" w:customStyle="1" w:styleId="TableGrid1">
    <w:name w:val="Table Grid1"/>
    <w:basedOn w:val="TableNormal"/>
    <w:next w:val="TableGrid"/>
    <w:uiPriority w:val="39"/>
    <w:rsid w:val="002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B5"/>
  </w:style>
  <w:style w:type="paragraph" w:styleId="Footer">
    <w:name w:val="footer"/>
    <w:basedOn w:val="Normal"/>
    <w:link w:val="FooterChar"/>
    <w:uiPriority w:val="99"/>
    <w:unhideWhenUsed/>
    <w:rsid w:val="00D5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B5"/>
  </w:style>
  <w:style w:type="character" w:styleId="Hyperlink">
    <w:name w:val="Hyperlink"/>
    <w:basedOn w:val="DefaultParagraphFont"/>
    <w:uiPriority w:val="99"/>
    <w:unhideWhenUsed/>
    <w:rsid w:val="007A0E52"/>
    <w:rPr>
      <w:color w:val="0000FF" w:themeColor="hyperlink"/>
      <w:u w:val="single"/>
    </w:rPr>
  </w:style>
  <w:style w:type="character" w:customStyle="1" w:styleId="Heading1Char">
    <w:name w:val="Heading 1 Char"/>
    <w:basedOn w:val="DefaultParagraphFont"/>
    <w:link w:val="Heading1"/>
    <w:uiPriority w:val="9"/>
    <w:rsid w:val="00EF6974"/>
    <w:rPr>
      <w:rFonts w:eastAsiaTheme="majorEastAsia" w:cstheme="majorBidi"/>
      <w:b/>
      <w:color w:val="003B5C" w:themeColor="text2"/>
      <w:sz w:val="32"/>
      <w:szCs w:val="32"/>
    </w:rPr>
  </w:style>
  <w:style w:type="character" w:customStyle="1" w:styleId="Heading2Char">
    <w:name w:val="Heading 2 Char"/>
    <w:basedOn w:val="DefaultParagraphFont"/>
    <w:link w:val="Heading2"/>
    <w:uiPriority w:val="9"/>
    <w:rsid w:val="00970313"/>
    <w:rPr>
      <w:rFonts w:eastAsiaTheme="majorEastAsia" w:cstheme="majorBidi"/>
      <w:b/>
      <w:color w:val="0085CA" w:themeColor="background2"/>
      <w:sz w:val="28"/>
      <w:szCs w:val="26"/>
    </w:rPr>
  </w:style>
  <w:style w:type="paragraph" w:styleId="Title">
    <w:name w:val="Title"/>
    <w:basedOn w:val="Normal"/>
    <w:next w:val="Normal"/>
    <w:link w:val="TitleChar"/>
    <w:uiPriority w:val="10"/>
    <w:qFormat/>
    <w:rsid w:val="00970313"/>
    <w:pPr>
      <w:spacing w:before="360" w:after="36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970313"/>
    <w:rPr>
      <w:rFonts w:eastAsiaTheme="majorEastAsia" w:cstheme="majorBidi"/>
      <w:b/>
      <w:spacing w:val="-10"/>
      <w:kern w:val="28"/>
      <w:sz w:val="44"/>
      <w:szCs w:val="56"/>
    </w:rPr>
  </w:style>
  <w:style w:type="character" w:customStyle="1" w:styleId="Heading3Char">
    <w:name w:val="Heading 3 Char"/>
    <w:basedOn w:val="DefaultParagraphFont"/>
    <w:link w:val="Heading3"/>
    <w:uiPriority w:val="9"/>
    <w:rsid w:val="001B4521"/>
    <w:rPr>
      <w:rFonts w:eastAsiaTheme="majorEastAsia" w:cstheme="majorBidi"/>
      <w:b/>
      <w:szCs w:val="24"/>
    </w:rPr>
  </w:style>
  <w:style w:type="character" w:styleId="PlaceholderText">
    <w:name w:val="Placeholder Text"/>
    <w:basedOn w:val="DefaultParagraphFont"/>
    <w:uiPriority w:val="99"/>
    <w:semiHidden/>
    <w:rsid w:val="009036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363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VIU Branding">
      <a:dk1>
        <a:sysClr val="windowText" lastClr="000000"/>
      </a:dk1>
      <a:lt1>
        <a:sysClr val="window" lastClr="FFFFFF"/>
      </a:lt1>
      <a:dk2>
        <a:srgbClr val="003B5C"/>
      </a:dk2>
      <a:lt2>
        <a:srgbClr val="0085CA"/>
      </a:lt2>
      <a:accent1>
        <a:srgbClr val="0085CA"/>
      </a:accent1>
      <a:accent2>
        <a:srgbClr val="D0006F"/>
      </a:accent2>
      <a:accent3>
        <a:srgbClr val="FFA300"/>
      </a:accent3>
      <a:accent4>
        <a:srgbClr val="B5BD00"/>
      </a:accent4>
      <a:accent5>
        <a:srgbClr val="00B0B9"/>
      </a:accent5>
      <a:accent6>
        <a:srgbClr val="76869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C917-DA21-4095-BEA0-F2614BF3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Jensen</dc:creator>
  <cp:keywords/>
  <dc:description/>
  <cp:lastModifiedBy>Kamala Haughton</cp:lastModifiedBy>
  <cp:revision>5</cp:revision>
  <dcterms:created xsi:type="dcterms:W3CDTF">2021-12-09T22:06:00Z</dcterms:created>
  <dcterms:modified xsi:type="dcterms:W3CDTF">2022-01-26T21:27:00Z</dcterms:modified>
</cp:coreProperties>
</file>